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11" w:rsidRPr="00AE564A" w:rsidRDefault="00667611" w:rsidP="00667611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000000"/>
          <w:sz w:val="32"/>
        </w:rPr>
      </w:pPr>
      <w:r w:rsidRPr="00AE564A">
        <w:rPr>
          <w:rFonts w:cs="Arial"/>
          <w:b/>
          <w:bCs/>
          <w:noProof/>
          <w:color w:val="000000"/>
          <w:sz w:val="32"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3739026</wp:posOffset>
            </wp:positionH>
            <wp:positionV relativeFrom="paragraph">
              <wp:posOffset>60325</wp:posOffset>
            </wp:positionV>
            <wp:extent cx="621030" cy="754380"/>
            <wp:effectExtent l="19050" t="0" r="7620" b="0"/>
            <wp:wrapNone/>
            <wp:docPr id="8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3420" t="40106" r="46171" b="4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" cy="754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64A">
        <w:rPr>
          <w:rFonts w:cs="Arial"/>
          <w:b/>
          <w:bCs/>
          <w:color w:val="000000"/>
          <w:sz w:val="32"/>
        </w:rPr>
        <w:t xml:space="preserve">Dieses Symbol „ARE“ </w:t>
      </w:r>
    </w:p>
    <w:p w:rsidR="00667611" w:rsidRPr="00AE564A" w:rsidRDefault="00667611" w:rsidP="00667611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000000"/>
          <w:sz w:val="32"/>
        </w:rPr>
      </w:pPr>
      <w:r w:rsidRPr="00AE564A">
        <w:rPr>
          <w:rFonts w:cs="Arial"/>
          <w:b/>
          <w:bCs/>
          <w:color w:val="000000"/>
          <w:sz w:val="32"/>
        </w:rPr>
        <w:t xml:space="preserve">steht für das Notrufsystem der BA. </w:t>
      </w:r>
    </w:p>
    <w:p w:rsidR="00667611" w:rsidRPr="002C0187" w:rsidRDefault="00667611" w:rsidP="00667611">
      <w:pPr>
        <w:autoSpaceDE w:val="0"/>
        <w:autoSpaceDN w:val="0"/>
        <w:adjustRightInd w:val="0"/>
        <w:spacing w:line="360" w:lineRule="auto"/>
        <w:rPr>
          <w:rFonts w:cs="Arial"/>
          <w:b/>
          <w:bCs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C0187">
        <w:rPr>
          <w:rFonts w:cs="Arial"/>
          <w:color w:val="000000"/>
        </w:rPr>
        <w:t>ARE (</w:t>
      </w:r>
      <w:r w:rsidRPr="002C0187">
        <w:rPr>
          <w:rFonts w:cs="Arial"/>
          <w:b/>
          <w:bCs/>
          <w:color w:val="000000"/>
        </w:rPr>
        <w:t>A</w:t>
      </w:r>
      <w:r w:rsidRPr="002C0187">
        <w:rPr>
          <w:rFonts w:cs="Arial"/>
          <w:color w:val="000000"/>
        </w:rPr>
        <w:t>larm</w:t>
      </w:r>
      <w:r w:rsidRPr="002C0187">
        <w:rPr>
          <w:rFonts w:cs="Arial"/>
          <w:b/>
          <w:bCs/>
          <w:color w:val="000000"/>
        </w:rPr>
        <w:t>r</w:t>
      </w:r>
      <w:r w:rsidRPr="002C0187">
        <w:rPr>
          <w:rFonts w:cs="Arial"/>
          <w:color w:val="000000"/>
        </w:rPr>
        <w:t xml:space="preserve">uf </w:t>
      </w:r>
      <w:r w:rsidRPr="002C0187">
        <w:rPr>
          <w:rFonts w:cs="Arial"/>
          <w:b/>
          <w:bCs/>
          <w:color w:val="000000"/>
        </w:rPr>
        <w:t>E</w:t>
      </w:r>
      <w:r w:rsidRPr="002C0187">
        <w:rPr>
          <w:rFonts w:cs="Arial"/>
          <w:color w:val="000000"/>
        </w:rPr>
        <w:t xml:space="preserve">DV) dient zur Alarmierung von Kollegen beim Auftreten einer Bedrohung oder eines sonstigen Notfalls. </w:t>
      </w:r>
      <w:r w:rsidRPr="000248B4">
        <w:rPr>
          <w:rFonts w:cs="Arial"/>
          <w:color w:val="000000"/>
        </w:rPr>
        <w:t>Zu anderen Zwecken sollte „ARE“ nicht benutzt werden.</w:t>
      </w:r>
    </w:p>
    <w:p w:rsidR="00667611" w:rsidRDefault="00667611" w:rsidP="00667611">
      <w:pPr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C0187">
        <w:rPr>
          <w:rFonts w:cs="Arial"/>
          <w:color w:val="000000"/>
        </w:rPr>
        <w:t xml:space="preserve">Dabei wird ein Alarm von einem PC zu einer Reihe anderer PCs in den benachbarten Räumen gesendet, die in einem </w:t>
      </w:r>
      <w:proofErr w:type="spellStart"/>
      <w:r w:rsidRPr="002C0187">
        <w:rPr>
          <w:rFonts w:cs="Arial"/>
          <w:color w:val="000000"/>
        </w:rPr>
        <w:t>Rufkreis</w:t>
      </w:r>
      <w:proofErr w:type="spellEnd"/>
      <w:r w:rsidRPr="002C0187">
        <w:rPr>
          <w:rFonts w:cs="Arial"/>
          <w:color w:val="000000"/>
        </w:rPr>
        <w:t xml:space="preserve"> definiert sind. </w:t>
      </w:r>
    </w:p>
    <w:p w:rsidR="00667611" w:rsidRPr="000248B4" w:rsidRDefault="00667611" w:rsidP="00667611">
      <w:pPr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</w:p>
    <w:p w:rsidR="00667611" w:rsidRPr="000248B4" w:rsidRDefault="00667611" w:rsidP="00667611">
      <w:pPr>
        <w:autoSpaceDE w:val="0"/>
        <w:autoSpaceDN w:val="0"/>
        <w:adjustRightInd w:val="0"/>
        <w:spacing w:line="276" w:lineRule="auto"/>
        <w:rPr>
          <w:rFonts w:cs="Arial"/>
          <w:color w:val="000000"/>
        </w:rPr>
      </w:pPr>
      <w:r w:rsidRPr="002C0187">
        <w:rPr>
          <w:rFonts w:cs="Arial"/>
          <w:color w:val="000000"/>
        </w:rPr>
        <w:t>Die Auslösung erfolgt unabhängig davon, ob am auslösenden PC jemand ang</w:t>
      </w:r>
      <w:r>
        <w:rPr>
          <w:rFonts w:cs="Arial"/>
          <w:color w:val="000000"/>
        </w:rPr>
        <w:t>emeldet ist</w:t>
      </w:r>
      <w:r w:rsidRPr="002C0187">
        <w:rPr>
          <w:rFonts w:cs="Arial"/>
          <w:color w:val="000000"/>
        </w:rPr>
        <w:t xml:space="preserve"> </w:t>
      </w:r>
      <w:r w:rsidRPr="000248B4">
        <w:rPr>
          <w:rFonts w:cs="Arial"/>
          <w:color w:val="000000"/>
        </w:rPr>
        <w:t xml:space="preserve">erscheint immer die Zimmer-Nr. in der Alarmmeldung von dem aus der Alarmruf ausgeht. </w:t>
      </w: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</w:p>
    <w:p w:rsidR="00667611" w:rsidRPr="00AE564A" w:rsidRDefault="00667611" w:rsidP="00667611">
      <w:pPr>
        <w:autoSpaceDE w:val="0"/>
        <w:autoSpaceDN w:val="0"/>
        <w:adjustRightInd w:val="0"/>
        <w:rPr>
          <w:rFonts w:cs="Arial"/>
          <w:b/>
          <w:color w:val="000000"/>
          <w:sz w:val="28"/>
          <w:szCs w:val="28"/>
        </w:rPr>
      </w:pPr>
      <w:r w:rsidRPr="00AE564A">
        <w:rPr>
          <w:rFonts w:cs="Arial"/>
          <w:b/>
          <w:color w:val="000000"/>
          <w:sz w:val="28"/>
          <w:szCs w:val="28"/>
        </w:rPr>
        <w:t xml:space="preserve">Es gibt zwei Möglichkeiten, die Alarmierung auszulösen: 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  <w:sz w:val="28"/>
          <w:szCs w:val="28"/>
        </w:rPr>
      </w:pPr>
      <w:r>
        <w:rPr>
          <w:rFonts w:cs="Arial"/>
          <w:noProof/>
          <w:color w:val="000000"/>
          <w:sz w:val="28"/>
          <w:szCs w:val="28"/>
          <w:lang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3081655</wp:posOffset>
            </wp:positionH>
            <wp:positionV relativeFrom="paragraph">
              <wp:posOffset>122555</wp:posOffset>
            </wp:positionV>
            <wp:extent cx="314960" cy="381000"/>
            <wp:effectExtent l="19050" t="0" r="8890" b="0"/>
            <wp:wrapNone/>
            <wp:docPr id="1" name="Bild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3420" t="40106" r="46171" b="44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611" w:rsidRPr="00AE564A" w:rsidRDefault="00667611" w:rsidP="00667611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426" w:hanging="426"/>
        <w:rPr>
          <w:rFonts w:cs="Arial"/>
          <w:color w:val="000000"/>
          <w:szCs w:val="24"/>
        </w:rPr>
      </w:pPr>
      <w:r w:rsidRPr="00AE564A">
        <w:rPr>
          <w:rFonts w:cs="Arial"/>
          <w:bCs/>
          <w:color w:val="000000"/>
          <w:szCs w:val="24"/>
          <w:u w:val="single"/>
        </w:rPr>
        <w:t xml:space="preserve">Doppelklick </w:t>
      </w:r>
      <w:r w:rsidRPr="00AE564A">
        <w:rPr>
          <w:rFonts w:cs="Arial"/>
          <w:bCs/>
          <w:color w:val="000000"/>
          <w:szCs w:val="24"/>
        </w:rPr>
        <w:t xml:space="preserve">auf das „ARE“ Symbol </w:t>
      </w:r>
    </w:p>
    <w:p w:rsidR="00667611" w:rsidRPr="00AE564A" w:rsidRDefault="00667611" w:rsidP="00667611">
      <w:pPr>
        <w:pStyle w:val="Listenabsatz"/>
        <w:autoSpaceDE w:val="0"/>
        <w:autoSpaceDN w:val="0"/>
        <w:adjustRightInd w:val="0"/>
        <w:spacing w:line="276" w:lineRule="auto"/>
        <w:ind w:left="426"/>
        <w:rPr>
          <w:rFonts w:cs="Arial"/>
          <w:color w:val="000000"/>
          <w:szCs w:val="24"/>
        </w:rPr>
      </w:pPr>
    </w:p>
    <w:p w:rsidR="00667611" w:rsidRPr="00AE564A" w:rsidRDefault="00667611" w:rsidP="00667611">
      <w:pPr>
        <w:pStyle w:val="Listenabsatz"/>
        <w:numPr>
          <w:ilvl w:val="0"/>
          <w:numId w:val="32"/>
        </w:numPr>
        <w:autoSpaceDE w:val="0"/>
        <w:autoSpaceDN w:val="0"/>
        <w:adjustRightInd w:val="0"/>
        <w:spacing w:line="276" w:lineRule="auto"/>
        <w:ind w:left="426" w:hanging="426"/>
        <w:rPr>
          <w:rFonts w:cs="Arial"/>
          <w:bCs/>
          <w:color w:val="000000"/>
          <w:szCs w:val="24"/>
        </w:rPr>
      </w:pPr>
      <w:r w:rsidRPr="00AE564A">
        <w:rPr>
          <w:rFonts w:cs="Arial"/>
          <w:bCs/>
          <w:noProof/>
          <w:color w:val="000000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1550035</wp:posOffset>
            </wp:positionH>
            <wp:positionV relativeFrom="paragraph">
              <wp:posOffset>262255</wp:posOffset>
            </wp:positionV>
            <wp:extent cx="2807970" cy="1165860"/>
            <wp:effectExtent l="19050" t="0" r="0" b="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24" r="15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970" cy="1165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E564A">
        <w:rPr>
          <w:rFonts w:cs="Arial"/>
          <w:bCs/>
          <w:color w:val="000000"/>
          <w:szCs w:val="24"/>
        </w:rPr>
        <w:t xml:space="preserve">Durch </w:t>
      </w:r>
      <w:r w:rsidRPr="00AE564A">
        <w:rPr>
          <w:rFonts w:cs="Arial"/>
          <w:bCs/>
          <w:color w:val="000000"/>
          <w:szCs w:val="24"/>
          <w:u w:val="single"/>
        </w:rPr>
        <w:t>gleichzeitiges drücken der Tastenkombination „ ESC + F4 “</w:t>
      </w:r>
      <w:r w:rsidRPr="00AE564A">
        <w:rPr>
          <w:rFonts w:cs="Arial"/>
          <w:bCs/>
          <w:color w:val="000000"/>
          <w:szCs w:val="24"/>
        </w:rPr>
        <w:t xml:space="preserve"> ca. 1</w:t>
      </w:r>
      <w:r w:rsidRPr="002C0187">
        <w:rPr>
          <w:rFonts w:cs="Arial"/>
          <w:b/>
          <w:bCs/>
          <w:color w:val="000000"/>
          <w:szCs w:val="24"/>
        </w:rPr>
        <w:t xml:space="preserve"> </w:t>
      </w:r>
      <w:r w:rsidRPr="00AE564A">
        <w:rPr>
          <w:rFonts w:cs="Arial"/>
          <w:bCs/>
          <w:color w:val="000000"/>
          <w:szCs w:val="24"/>
        </w:rPr>
        <w:t xml:space="preserve">Sekunde lang 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  <w:szCs w:val="24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 w:rsidRPr="000248B4">
        <w:rPr>
          <w:rFonts w:cs="Arial"/>
          <w:color w:val="000000"/>
        </w:rPr>
        <w:t>Ein Fenster mit dem Inhalt „ARE" wird kurzzeitig eingeblendet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Pr="00AE564A" w:rsidRDefault="00667611" w:rsidP="00667611">
      <w:pPr>
        <w:autoSpaceDE w:val="0"/>
        <w:autoSpaceDN w:val="0"/>
        <w:adjustRightInd w:val="0"/>
        <w:rPr>
          <w:rFonts w:cs="Arial"/>
          <w:b/>
          <w:bCs/>
          <w:color w:val="000000"/>
          <w:sz w:val="26"/>
          <w:szCs w:val="26"/>
          <w:u w:val="single"/>
        </w:rPr>
      </w:pPr>
      <w:r w:rsidRPr="00AE564A">
        <w:rPr>
          <w:rFonts w:cs="Arial"/>
          <w:b/>
          <w:bCs/>
          <w:color w:val="000000"/>
          <w:sz w:val="26"/>
          <w:szCs w:val="26"/>
          <w:u w:val="single"/>
        </w:rPr>
        <w:t>Hinweise: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 w:rsidRPr="000248B4">
        <w:rPr>
          <w:rFonts w:cs="Arial"/>
          <w:color w:val="000000"/>
        </w:rPr>
        <w:t xml:space="preserve">Sie sollten sich schnellstens und möglichst zu mehreren Personen auf den Weg machen, um dem hilfesuchenden Kollegen zu helfen. 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 w:rsidRPr="000248B4">
        <w:rPr>
          <w:rFonts w:cs="Arial"/>
          <w:color w:val="000000"/>
        </w:rPr>
        <w:t>Eine Alarmierung mit „ ESC + F4 “ ist auch dann möglich, wenn</w:t>
      </w:r>
      <w:r w:rsidRPr="00AE564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am auslösenden PC ni</w:t>
      </w:r>
      <w:r w:rsidRPr="002C0187">
        <w:rPr>
          <w:rFonts w:cs="Arial"/>
          <w:color w:val="000000"/>
        </w:rPr>
        <w:t>emand ang</w:t>
      </w:r>
      <w:r>
        <w:rPr>
          <w:rFonts w:cs="Arial"/>
          <w:color w:val="000000"/>
        </w:rPr>
        <w:t>emeldet ist,</w:t>
      </w:r>
      <w:r w:rsidRPr="000248B4">
        <w:rPr>
          <w:rFonts w:cs="Arial"/>
          <w:color w:val="000000"/>
        </w:rPr>
        <w:t xml:space="preserve"> d</w:t>
      </w:r>
      <w:r>
        <w:rPr>
          <w:rFonts w:cs="Arial"/>
          <w:color w:val="000000"/>
        </w:rPr>
        <w:t>er Arbeitsplatz gesperrt wurde</w:t>
      </w:r>
      <w:r w:rsidRPr="00AE564A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oder </w:t>
      </w:r>
      <w:r w:rsidRPr="000248B4">
        <w:rPr>
          <w:rFonts w:cs="Arial"/>
          <w:color w:val="000000"/>
        </w:rPr>
        <w:t>ein Bildschirmschoner aktiviert ist</w:t>
      </w:r>
      <w:r>
        <w:rPr>
          <w:rFonts w:cs="Arial"/>
          <w:color w:val="000000"/>
        </w:rPr>
        <w:t>.</w:t>
      </w: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 w:rsidRPr="000248B4">
        <w:rPr>
          <w:rFonts w:cs="Arial"/>
          <w:color w:val="000000"/>
        </w:rPr>
        <w:t xml:space="preserve">Am PC des Alarmauslösers und an PCs im gleichen Raum wird keine Alarmierung geschickt. </w:t>
      </w: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 w:rsidRPr="000248B4">
        <w:rPr>
          <w:rFonts w:cs="Arial"/>
          <w:color w:val="000000"/>
        </w:rPr>
        <w:t xml:space="preserve">Der Alarm macht sich durch einen Ton bemerkbar und es erscheint z.B. die Meldung: </w:t>
      </w: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  <w:r>
        <w:rPr>
          <w:rFonts w:cs="Arial"/>
          <w:noProof/>
          <w:color w:val="00000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883285</wp:posOffset>
            </wp:positionH>
            <wp:positionV relativeFrom="paragraph">
              <wp:posOffset>81280</wp:posOffset>
            </wp:positionV>
            <wp:extent cx="2672080" cy="1306830"/>
            <wp:effectExtent l="19050" t="19050" r="13970" b="26670"/>
            <wp:wrapNone/>
            <wp:docPr id="7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82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080" cy="13068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7611" w:rsidRPr="000248B4" w:rsidRDefault="00667611" w:rsidP="00667611">
      <w:pPr>
        <w:autoSpaceDE w:val="0"/>
        <w:autoSpaceDN w:val="0"/>
        <w:adjustRightInd w:val="0"/>
        <w:rPr>
          <w:rFonts w:cs="Arial"/>
          <w:color w:val="000000"/>
        </w:rPr>
      </w:pPr>
    </w:p>
    <w:p w:rsidR="00660EE5" w:rsidRDefault="00667611" w:rsidP="00667611">
      <w:r w:rsidRPr="000248B4">
        <w:rPr>
          <w:rFonts w:cs="Arial"/>
          <w:color w:val="000000"/>
        </w:rPr>
        <w:t>Die Meldung verschwindet wieder durch Klicken auf das Feld "OK" in der Alarmmeldung.</w:t>
      </w:r>
    </w:p>
    <w:sectPr w:rsidR="00660EE5" w:rsidSect="00A71EEF">
      <w:headerReference w:type="default" r:id="rId10"/>
      <w:pgSz w:w="11906" w:h="16838"/>
      <w:pgMar w:top="1417" w:right="1417" w:bottom="1134" w:left="1417" w:header="51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ED" w:rsidRDefault="006810ED" w:rsidP="006810ED">
      <w:r>
        <w:separator/>
      </w:r>
    </w:p>
  </w:endnote>
  <w:endnote w:type="continuationSeparator" w:id="0">
    <w:p w:rsidR="006810ED" w:rsidRDefault="006810ED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ED" w:rsidRDefault="006810ED" w:rsidP="006810ED">
      <w:r>
        <w:separator/>
      </w:r>
    </w:p>
  </w:footnote>
  <w:footnote w:type="continuationSeparator" w:id="0">
    <w:p w:rsidR="006810ED" w:rsidRDefault="006810ED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0ED" w:rsidRDefault="00A71EEF">
    <w:pPr>
      <w:pStyle w:val="Kopfzeile"/>
    </w:pPr>
    <w:r>
      <w:t>Anlage</w:t>
    </w:r>
    <w:r w:rsidR="00667611">
      <w:t xml:space="preserve"> </w:t>
    </w:r>
    <w:r w:rsidR="00A90DF3">
      <w:t>3</w:t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6.75pt;height:6.7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8">
    <w:nsid w:val="5F4C2235"/>
    <w:multiLevelType w:val="hybridMultilevel"/>
    <w:tmpl w:val="ED3241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2155B6"/>
    <w:rsid w:val="0037193A"/>
    <w:rsid w:val="003D2CAB"/>
    <w:rsid w:val="0041163E"/>
    <w:rsid w:val="00425B6F"/>
    <w:rsid w:val="00472DDE"/>
    <w:rsid w:val="005F6EBB"/>
    <w:rsid w:val="00643E50"/>
    <w:rsid w:val="0065453F"/>
    <w:rsid w:val="00660EE5"/>
    <w:rsid w:val="00667611"/>
    <w:rsid w:val="0067609C"/>
    <w:rsid w:val="006810ED"/>
    <w:rsid w:val="007345EE"/>
    <w:rsid w:val="00736B52"/>
    <w:rsid w:val="007D1808"/>
    <w:rsid w:val="009F33F9"/>
    <w:rsid w:val="00A66072"/>
    <w:rsid w:val="00A71EEF"/>
    <w:rsid w:val="00A900D3"/>
    <w:rsid w:val="00A90DF3"/>
    <w:rsid w:val="00B35284"/>
    <w:rsid w:val="00B85CA3"/>
    <w:rsid w:val="00D2241D"/>
    <w:rsid w:val="00D47659"/>
    <w:rsid w:val="00D91B37"/>
    <w:rsid w:val="00E80BF9"/>
    <w:rsid w:val="00F26195"/>
    <w:rsid w:val="00F65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1187</Characters>
  <Application>Microsoft Office Word</Application>
  <DocSecurity>0</DocSecurity>
  <Lines>9</Lines>
  <Paragraphs>2</Paragraphs>
  <ScaleCrop>false</ScaleCrop>
  <Company>Bundesagentur für Arbeit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RechenbeB</cp:lastModifiedBy>
  <cp:revision>5</cp:revision>
  <cp:lastPrinted>2012-03-07T11:11:00Z</cp:lastPrinted>
  <dcterms:created xsi:type="dcterms:W3CDTF">2013-04-03T13:43:00Z</dcterms:created>
  <dcterms:modified xsi:type="dcterms:W3CDTF">2013-04-23T08:47:00Z</dcterms:modified>
</cp:coreProperties>
</file>